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6B" w:rsidRPr="00E55F54" w:rsidRDefault="00697F6B" w:rsidP="00697F6B">
      <w:pPr>
        <w:rPr>
          <w:b/>
        </w:rPr>
      </w:pPr>
      <w:r w:rsidRPr="00E55F54">
        <w:rPr>
          <w:b/>
          <w:sz w:val="20"/>
          <w:szCs w:val="20"/>
        </w:rPr>
        <w:t xml:space="preserve">Lassen Sie sich von Ihrem Ansprechpartner beraten: </w:t>
      </w:r>
      <w:hyperlink r:id="rId8" w:history="1">
        <w:r w:rsidRPr="00E55F54">
          <w:rPr>
            <w:rStyle w:val="Hyperlink"/>
            <w:b/>
            <w:sz w:val="20"/>
            <w:szCs w:val="20"/>
          </w:rPr>
          <w:t>stoebich.de/kontakt</w:t>
        </w:r>
      </w:hyperlink>
    </w:p>
    <w:tbl>
      <w:tblPr>
        <w:tblStyle w:val="Tabellenraster"/>
        <w:tblW w:w="9782" w:type="dxa"/>
        <w:tblInd w:w="-22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836"/>
        <w:gridCol w:w="425"/>
        <w:gridCol w:w="6521"/>
      </w:tblGrid>
      <w:tr w:rsidR="00217784" w:rsidRPr="004F4394" w:rsidTr="00F5049A">
        <w:tc>
          <w:tcPr>
            <w:tcW w:w="2836" w:type="dxa"/>
          </w:tcPr>
          <w:p w:rsidR="00217784" w:rsidRPr="004F4394" w:rsidRDefault="00217784">
            <w:pPr>
              <w:rPr>
                <w:sz w:val="20"/>
                <w:szCs w:val="20"/>
              </w:rPr>
            </w:pPr>
            <w:r w:rsidRPr="004F4394">
              <w:rPr>
                <w:sz w:val="20"/>
                <w:szCs w:val="20"/>
              </w:rPr>
              <w:t>System:</w:t>
            </w:r>
          </w:p>
        </w:tc>
        <w:tc>
          <w:tcPr>
            <w:tcW w:w="425" w:type="dxa"/>
          </w:tcPr>
          <w:p w:rsidR="00217784" w:rsidRPr="004F4394" w:rsidRDefault="00217784" w:rsidP="002D5994">
            <w:pPr>
              <w:jc w:val="right"/>
              <w:rPr>
                <w:sz w:val="20"/>
                <w:szCs w:val="20"/>
              </w:rPr>
            </w:pPr>
          </w:p>
        </w:tc>
        <w:tc>
          <w:tcPr>
            <w:tcW w:w="6521" w:type="dxa"/>
          </w:tcPr>
          <w:p w:rsidR="00217784" w:rsidRPr="004F4394" w:rsidRDefault="008E0C9D" w:rsidP="00C10E9A">
            <w:pPr>
              <w:rPr>
                <w:sz w:val="20"/>
                <w:szCs w:val="20"/>
              </w:rPr>
            </w:pPr>
            <w:r>
              <w:rPr>
                <w:sz w:val="20"/>
                <w:szCs w:val="20"/>
              </w:rPr>
              <w:t>Feuerschutzvorhang</w:t>
            </w:r>
            <w:r w:rsidR="00F5049A">
              <w:rPr>
                <w:sz w:val="20"/>
                <w:szCs w:val="20"/>
              </w:rPr>
              <w:t xml:space="preserve">, </w:t>
            </w:r>
            <w:r w:rsidR="00F5049A" w:rsidRPr="00F5049A">
              <w:rPr>
                <w:sz w:val="20"/>
                <w:szCs w:val="20"/>
              </w:rPr>
              <w:t>Hersteller Stöbich Brandschutz GmbH</w:t>
            </w:r>
            <w:r w:rsidR="00F5049A">
              <w:rPr>
                <w:sz w:val="20"/>
                <w:szCs w:val="20"/>
              </w:rPr>
              <w:t>,</w:t>
            </w:r>
            <w:r>
              <w:rPr>
                <w:sz w:val="20"/>
                <w:szCs w:val="20"/>
              </w:rPr>
              <w:t xml:space="preserve"> </w:t>
            </w:r>
            <w:r w:rsidR="001C2311">
              <w:rPr>
                <w:sz w:val="20"/>
                <w:szCs w:val="20"/>
              </w:rPr>
              <w:t xml:space="preserve">Typ </w:t>
            </w:r>
            <w:proofErr w:type="spellStart"/>
            <w:r w:rsidR="00217784" w:rsidRPr="004F4394">
              <w:rPr>
                <w:sz w:val="20"/>
                <w:szCs w:val="20"/>
              </w:rPr>
              <w:t>Fibershield</w:t>
            </w:r>
            <w:proofErr w:type="spellEnd"/>
            <w:r w:rsidR="003161A0">
              <w:rPr>
                <w:sz w:val="20"/>
                <w:szCs w:val="20"/>
              </w:rPr>
              <w:t>-H</w:t>
            </w:r>
          </w:p>
        </w:tc>
      </w:tr>
      <w:tr w:rsidR="00217784" w:rsidRPr="004F4394" w:rsidTr="00F5049A">
        <w:tc>
          <w:tcPr>
            <w:tcW w:w="2836" w:type="dxa"/>
          </w:tcPr>
          <w:p w:rsidR="00217784" w:rsidRPr="004F4394" w:rsidRDefault="00217784">
            <w:pPr>
              <w:rPr>
                <w:sz w:val="20"/>
                <w:szCs w:val="20"/>
              </w:rPr>
            </w:pPr>
            <w:r w:rsidRPr="004F4394">
              <w:rPr>
                <w:sz w:val="20"/>
                <w:szCs w:val="20"/>
              </w:rPr>
              <w:t>Systembeschreibung:</w:t>
            </w:r>
          </w:p>
        </w:tc>
        <w:tc>
          <w:tcPr>
            <w:tcW w:w="425" w:type="dxa"/>
            <w:tcBorders>
              <w:bottom w:val="dotted" w:sz="4" w:space="0" w:color="auto"/>
            </w:tcBorders>
          </w:tcPr>
          <w:p w:rsidR="00217784" w:rsidRPr="004F4394" w:rsidRDefault="00217784" w:rsidP="002D5994">
            <w:pPr>
              <w:jc w:val="right"/>
              <w:rPr>
                <w:sz w:val="20"/>
                <w:szCs w:val="20"/>
              </w:rPr>
            </w:pPr>
          </w:p>
        </w:tc>
        <w:tc>
          <w:tcPr>
            <w:tcW w:w="6521" w:type="dxa"/>
            <w:tcBorders>
              <w:bottom w:val="dotted" w:sz="4" w:space="0" w:color="auto"/>
            </w:tcBorders>
            <w:noWrap/>
          </w:tcPr>
          <w:p w:rsidR="00217784" w:rsidRPr="004F4394" w:rsidRDefault="00BD6D13" w:rsidP="00205F13">
            <w:pPr>
              <w:rPr>
                <w:sz w:val="20"/>
                <w:szCs w:val="20"/>
              </w:rPr>
            </w:pPr>
            <w:r>
              <w:rPr>
                <w:sz w:val="20"/>
                <w:szCs w:val="20"/>
              </w:rPr>
              <w:t xml:space="preserve">Im </w:t>
            </w:r>
            <w:r w:rsidR="005B7E6F">
              <w:rPr>
                <w:sz w:val="20"/>
                <w:szCs w:val="20"/>
              </w:rPr>
              <w:t>Alarm</w:t>
            </w:r>
            <w:r w:rsidR="00217784" w:rsidRPr="004F4394">
              <w:rPr>
                <w:sz w:val="20"/>
                <w:szCs w:val="20"/>
              </w:rPr>
              <w:t xml:space="preserve">fall </w:t>
            </w:r>
            <w:r w:rsidR="002F3300">
              <w:rPr>
                <w:sz w:val="20"/>
                <w:szCs w:val="20"/>
              </w:rPr>
              <w:t>selbst</w:t>
            </w:r>
            <w:r w:rsidR="003161A0">
              <w:rPr>
                <w:sz w:val="20"/>
                <w:szCs w:val="20"/>
              </w:rPr>
              <w:t>schließender</w:t>
            </w:r>
            <w:r w:rsidR="00F5049A">
              <w:rPr>
                <w:sz w:val="20"/>
                <w:szCs w:val="20"/>
              </w:rPr>
              <w:t xml:space="preserve"> </w:t>
            </w:r>
            <w:r w:rsidR="00217784" w:rsidRPr="004F4394">
              <w:rPr>
                <w:sz w:val="20"/>
                <w:szCs w:val="20"/>
              </w:rPr>
              <w:t>Feuerschutzvorhang</w:t>
            </w:r>
            <w:r w:rsidR="00D2175E">
              <w:rPr>
                <w:sz w:val="20"/>
                <w:szCs w:val="20"/>
              </w:rPr>
              <w:t xml:space="preserve"> </w:t>
            </w:r>
            <w:r w:rsidR="00F5049A" w:rsidRPr="00F5049A">
              <w:rPr>
                <w:sz w:val="20"/>
                <w:szCs w:val="20"/>
              </w:rPr>
              <w:t>in horizontaler Einbaulage und Schließrichtung</w:t>
            </w:r>
            <w:r w:rsidR="00ED668D">
              <w:rPr>
                <w:sz w:val="20"/>
                <w:szCs w:val="20"/>
              </w:rPr>
              <w:t xml:space="preserve">. </w:t>
            </w:r>
            <w:r w:rsidR="00F5049A" w:rsidRPr="00F5049A">
              <w:rPr>
                <w:sz w:val="20"/>
                <w:szCs w:val="20"/>
              </w:rPr>
              <w:t>Weitere Schutzziele sind mit unterschiedlichen Gewebearten und/oder Kompensationsmaßnahmen möglich</w:t>
            </w:r>
            <w:r w:rsidR="00217784" w:rsidRPr="004F4394">
              <w:rPr>
                <w:sz w:val="20"/>
                <w:szCs w:val="20"/>
              </w:rPr>
              <w:t>.</w:t>
            </w:r>
            <w:r w:rsidR="00F5049A" w:rsidRPr="00F5049A">
              <w:rPr>
                <w:sz w:val="20"/>
                <w:szCs w:val="20"/>
              </w:rPr>
              <w:t xml:space="preserve"> </w:t>
            </w:r>
            <w:r w:rsidR="008C3BDB" w:rsidRPr="008C3BDB">
              <w:rPr>
                <w:sz w:val="20"/>
                <w:szCs w:val="20"/>
              </w:rPr>
              <w:t xml:space="preserve">Im Auslösefall stromloses und geschwindigkeitsgeregeltes Schließen </w:t>
            </w:r>
            <w:r w:rsidR="008C3BDB">
              <w:rPr>
                <w:sz w:val="20"/>
                <w:szCs w:val="20"/>
              </w:rPr>
              <w:t>mittels</w:t>
            </w:r>
            <w:r w:rsidR="0032667F">
              <w:rPr>
                <w:sz w:val="20"/>
                <w:szCs w:val="20"/>
              </w:rPr>
              <w:t xml:space="preserve"> </w:t>
            </w:r>
            <w:r w:rsidR="008C3BDB">
              <w:rPr>
                <w:sz w:val="20"/>
                <w:szCs w:val="20"/>
              </w:rPr>
              <w:t>gespeicherter Energie</w:t>
            </w:r>
            <w:r w:rsidR="00F5049A" w:rsidRPr="00F5049A">
              <w:rPr>
                <w:sz w:val="20"/>
                <w:szCs w:val="20"/>
              </w:rPr>
              <w:t>.</w:t>
            </w:r>
          </w:p>
        </w:tc>
      </w:tr>
      <w:tr w:rsidR="0032667F" w:rsidRPr="004F4394" w:rsidTr="00F5049A">
        <w:tc>
          <w:tcPr>
            <w:tcW w:w="2836" w:type="dxa"/>
          </w:tcPr>
          <w:p w:rsidR="0032667F" w:rsidRDefault="00DF0717" w:rsidP="00F01BD1">
            <w:pPr>
              <w:rPr>
                <w:sz w:val="20"/>
                <w:szCs w:val="20"/>
              </w:rPr>
            </w:pPr>
            <w:r>
              <w:rPr>
                <w:sz w:val="20"/>
                <w:szCs w:val="20"/>
              </w:rPr>
              <w:t>Leistungsklasse:</w:t>
            </w:r>
          </w:p>
          <w:p w:rsidR="00740E36" w:rsidRPr="004F4394" w:rsidRDefault="00740E36" w:rsidP="00F01BD1">
            <w:pPr>
              <w:rPr>
                <w:sz w:val="20"/>
                <w:szCs w:val="20"/>
              </w:rPr>
            </w:pPr>
          </w:p>
        </w:tc>
        <w:tc>
          <w:tcPr>
            <w:tcW w:w="425" w:type="dxa"/>
            <w:tcBorders>
              <w:bottom w:val="nil"/>
            </w:tcBorders>
          </w:tcPr>
          <w:p w:rsidR="0032667F" w:rsidRPr="004F4394" w:rsidRDefault="0032667F" w:rsidP="002D5994">
            <w:pPr>
              <w:jc w:val="right"/>
              <w:rPr>
                <w:sz w:val="20"/>
                <w:szCs w:val="20"/>
              </w:rPr>
            </w:pPr>
          </w:p>
        </w:tc>
        <w:tc>
          <w:tcPr>
            <w:tcW w:w="6521" w:type="dxa"/>
            <w:tcBorders>
              <w:bottom w:val="nil"/>
            </w:tcBorders>
          </w:tcPr>
          <w:p w:rsidR="0032667F" w:rsidRPr="00022E09" w:rsidRDefault="00DF0717" w:rsidP="00127B77">
            <w:pPr>
              <w:rPr>
                <w:b/>
                <w:sz w:val="20"/>
                <w:szCs w:val="20"/>
              </w:rPr>
            </w:pPr>
            <w:r>
              <w:rPr>
                <w:b/>
                <w:sz w:val="20"/>
                <w:szCs w:val="20"/>
              </w:rPr>
              <w:t>Feuerschutz:</w:t>
            </w:r>
            <w:r w:rsidRPr="00DF0717">
              <w:rPr>
                <w:sz w:val="20"/>
                <w:szCs w:val="20"/>
              </w:rPr>
              <w:t xml:space="preserve"> </w:t>
            </w:r>
            <w:r>
              <w:rPr>
                <w:sz w:val="20"/>
                <w:szCs w:val="20"/>
              </w:rPr>
              <w:t xml:space="preserve">E120, geprüft in Anlehnung an </w:t>
            </w:r>
            <w:r w:rsidRPr="00DF0717">
              <w:rPr>
                <w:sz w:val="20"/>
                <w:szCs w:val="20"/>
              </w:rPr>
              <w:t>EN 1634-1</w:t>
            </w:r>
            <w:r>
              <w:rPr>
                <w:sz w:val="20"/>
                <w:szCs w:val="20"/>
              </w:rPr>
              <w:t xml:space="preserve">, </w:t>
            </w:r>
            <w:r w:rsidRPr="00DF0717">
              <w:rPr>
                <w:sz w:val="20"/>
                <w:szCs w:val="20"/>
              </w:rPr>
              <w:t>klassifiziert nach EN 13501-2</w:t>
            </w:r>
            <w:r>
              <w:rPr>
                <w:sz w:val="20"/>
                <w:szCs w:val="20"/>
              </w:rPr>
              <w:t xml:space="preserve">, Prüfbericht-Nr.: </w:t>
            </w:r>
            <w:r w:rsidRPr="00DF0717">
              <w:rPr>
                <w:sz w:val="20"/>
                <w:szCs w:val="20"/>
              </w:rPr>
              <w:t>UB III/B-05-020</w:t>
            </w:r>
            <w:r w:rsidR="00127B77">
              <w:rPr>
                <w:sz w:val="20"/>
                <w:szCs w:val="20"/>
              </w:rPr>
              <w:t xml:space="preserve"> (Gewebe: </w:t>
            </w:r>
            <w:proofErr w:type="spellStart"/>
            <w:r w:rsidR="00127B77">
              <w:rPr>
                <w:sz w:val="20"/>
                <w:szCs w:val="20"/>
              </w:rPr>
              <w:t>Protex</w:t>
            </w:r>
            <w:proofErr w:type="spellEnd"/>
            <w:r w:rsidR="00127B77">
              <w:rPr>
                <w:sz w:val="20"/>
                <w:szCs w:val="20"/>
              </w:rPr>
              <w:t xml:space="preserve"> 1100 A2)</w:t>
            </w:r>
          </w:p>
        </w:tc>
      </w:tr>
      <w:tr w:rsidR="00217784" w:rsidRPr="004F4394" w:rsidTr="00F5049A">
        <w:tc>
          <w:tcPr>
            <w:tcW w:w="2836" w:type="dxa"/>
          </w:tcPr>
          <w:p w:rsidR="00217784" w:rsidRDefault="00BF210C" w:rsidP="000513A7">
            <w:pPr>
              <w:rPr>
                <w:sz w:val="20"/>
                <w:szCs w:val="20"/>
              </w:rPr>
            </w:pPr>
            <w:r w:rsidRPr="004F4394">
              <w:rPr>
                <w:sz w:val="20"/>
                <w:szCs w:val="20"/>
              </w:rPr>
              <w:t>Systemgröße (</w:t>
            </w:r>
            <w:r w:rsidR="00ED668D" w:rsidRPr="004F4394">
              <w:rPr>
                <w:sz w:val="20"/>
                <w:szCs w:val="20"/>
              </w:rPr>
              <w:t>Breite</w:t>
            </w:r>
            <w:r w:rsidR="007D7968">
              <w:rPr>
                <w:sz w:val="20"/>
                <w:szCs w:val="20"/>
              </w:rPr>
              <w:t xml:space="preserve"> x Tiefe</w:t>
            </w:r>
            <w:r w:rsidRPr="004F4394">
              <w:rPr>
                <w:sz w:val="20"/>
                <w:szCs w:val="20"/>
              </w:rPr>
              <w:t>)</w:t>
            </w:r>
            <w:r w:rsidR="00217784" w:rsidRPr="004F4394">
              <w:rPr>
                <w:sz w:val="20"/>
                <w:szCs w:val="20"/>
              </w:rPr>
              <w:t>:</w:t>
            </w:r>
          </w:p>
          <w:p w:rsidR="00F75BA1" w:rsidRPr="00F75BA1" w:rsidRDefault="00F75BA1" w:rsidP="000513A7">
            <w:pPr>
              <w:rPr>
                <w:i/>
                <w:sz w:val="20"/>
                <w:szCs w:val="20"/>
              </w:rPr>
            </w:pPr>
            <w:r w:rsidRPr="00F75BA1">
              <w:rPr>
                <w:i/>
                <w:sz w:val="20"/>
                <w:szCs w:val="20"/>
              </w:rPr>
              <w:t>[</w:t>
            </w:r>
            <w:r w:rsidRPr="00D75E9D">
              <w:rPr>
                <w:i/>
                <w:sz w:val="20"/>
                <w:szCs w:val="20"/>
                <w:highlight w:val="lightGray"/>
              </w:rPr>
              <w:t>Ihre Angabe</w:t>
            </w:r>
            <w:r w:rsidRPr="00F75BA1">
              <w:rPr>
                <w:i/>
                <w:sz w:val="20"/>
                <w:szCs w:val="20"/>
              </w:rPr>
              <w:t>]</w:t>
            </w:r>
          </w:p>
        </w:tc>
        <w:tc>
          <w:tcPr>
            <w:tcW w:w="425" w:type="dxa"/>
            <w:tcBorders>
              <w:bottom w:val="dotted" w:sz="4" w:space="0" w:color="auto"/>
            </w:tcBorders>
          </w:tcPr>
          <w:p w:rsidR="00217784" w:rsidRPr="004F4394" w:rsidRDefault="00217784" w:rsidP="002D5994">
            <w:pPr>
              <w:jc w:val="right"/>
              <w:rPr>
                <w:sz w:val="20"/>
                <w:szCs w:val="20"/>
              </w:rPr>
            </w:pPr>
          </w:p>
        </w:tc>
        <w:tc>
          <w:tcPr>
            <w:tcW w:w="6521" w:type="dxa"/>
            <w:tcBorders>
              <w:bottom w:val="dotted" w:sz="4" w:space="0" w:color="auto"/>
            </w:tcBorders>
          </w:tcPr>
          <w:p w:rsidR="00217784" w:rsidRPr="004F4394" w:rsidRDefault="007D7968" w:rsidP="000513A7">
            <w:pPr>
              <w:rPr>
                <w:sz w:val="20"/>
                <w:szCs w:val="20"/>
              </w:rPr>
            </w:pPr>
            <w:r>
              <w:rPr>
                <w:sz w:val="20"/>
                <w:szCs w:val="20"/>
              </w:rPr>
              <w:t>Breite</w:t>
            </w:r>
            <w:r w:rsidR="00ED668D">
              <w:rPr>
                <w:sz w:val="20"/>
                <w:szCs w:val="20"/>
              </w:rPr>
              <w:t xml:space="preserve"> </w:t>
            </w:r>
            <w:r w:rsidR="00217784" w:rsidRPr="004F4394">
              <w:rPr>
                <w:sz w:val="20"/>
                <w:szCs w:val="20"/>
              </w:rPr>
              <w:t>= [</w:t>
            </w:r>
            <w:r w:rsidR="00217784" w:rsidRPr="00D75E9D">
              <w:rPr>
                <w:i/>
                <w:sz w:val="20"/>
                <w:szCs w:val="20"/>
                <w:highlight w:val="lightGray"/>
              </w:rPr>
              <w:t>Ihre Angabe</w:t>
            </w:r>
            <w:r w:rsidR="00217784" w:rsidRPr="004F4394">
              <w:rPr>
                <w:sz w:val="20"/>
                <w:szCs w:val="20"/>
              </w:rPr>
              <w:t>]</w:t>
            </w:r>
            <w:r w:rsidR="00BF210C" w:rsidRPr="004F4394">
              <w:rPr>
                <w:sz w:val="20"/>
                <w:szCs w:val="20"/>
              </w:rPr>
              <w:t xml:space="preserve"> x </w:t>
            </w:r>
            <w:r>
              <w:rPr>
                <w:sz w:val="20"/>
                <w:szCs w:val="20"/>
              </w:rPr>
              <w:t>Tiefe</w:t>
            </w:r>
            <w:r w:rsidR="00BF210C" w:rsidRPr="004F4394">
              <w:rPr>
                <w:sz w:val="20"/>
                <w:szCs w:val="20"/>
              </w:rPr>
              <w:t xml:space="preserve"> = [</w:t>
            </w:r>
            <w:r w:rsidR="00BF210C" w:rsidRPr="00D75E9D">
              <w:rPr>
                <w:i/>
                <w:sz w:val="20"/>
                <w:szCs w:val="20"/>
                <w:highlight w:val="lightGray"/>
              </w:rPr>
              <w:t>Ihre Angabe</w:t>
            </w:r>
            <w:r w:rsidR="00BF210C" w:rsidRPr="004F4394">
              <w:rPr>
                <w:sz w:val="20"/>
                <w:szCs w:val="20"/>
              </w:rPr>
              <w:t>]</w:t>
            </w:r>
          </w:p>
          <w:p w:rsidR="000A769C" w:rsidRDefault="000A769C" w:rsidP="002F3300">
            <w:pPr>
              <w:rPr>
                <w:sz w:val="20"/>
                <w:szCs w:val="20"/>
              </w:rPr>
            </w:pPr>
            <w:r w:rsidRPr="00ED668D">
              <w:rPr>
                <w:sz w:val="20"/>
                <w:szCs w:val="20"/>
              </w:rPr>
              <w:t xml:space="preserve">maximale Systemgröße = </w:t>
            </w:r>
            <w:r>
              <w:rPr>
                <w:sz w:val="20"/>
                <w:szCs w:val="20"/>
              </w:rPr>
              <w:t>30</w:t>
            </w:r>
            <w:r w:rsidRPr="00ED668D">
              <w:rPr>
                <w:sz w:val="20"/>
                <w:szCs w:val="20"/>
              </w:rPr>
              <w:t>.</w:t>
            </w:r>
            <w:r>
              <w:rPr>
                <w:sz w:val="20"/>
                <w:szCs w:val="20"/>
              </w:rPr>
              <w:t>0</w:t>
            </w:r>
            <w:r w:rsidRPr="00ED668D">
              <w:rPr>
                <w:sz w:val="20"/>
                <w:szCs w:val="20"/>
              </w:rPr>
              <w:t xml:space="preserve">00 mm x </w:t>
            </w:r>
            <w:r>
              <w:rPr>
                <w:sz w:val="20"/>
                <w:szCs w:val="20"/>
              </w:rPr>
              <w:t>5.000 mm</w:t>
            </w:r>
          </w:p>
          <w:p w:rsidR="00217784" w:rsidRPr="004F4394" w:rsidRDefault="002F3300" w:rsidP="007D7968">
            <w:pPr>
              <w:rPr>
                <w:sz w:val="20"/>
                <w:szCs w:val="20"/>
              </w:rPr>
            </w:pPr>
            <w:r>
              <w:rPr>
                <w:sz w:val="20"/>
                <w:szCs w:val="20"/>
              </w:rPr>
              <w:t>min</w:t>
            </w:r>
            <w:r w:rsidRPr="00ED668D">
              <w:rPr>
                <w:sz w:val="20"/>
                <w:szCs w:val="20"/>
              </w:rPr>
              <w:t xml:space="preserve">imale Systemgröße = </w:t>
            </w:r>
            <w:r>
              <w:rPr>
                <w:sz w:val="20"/>
                <w:szCs w:val="20"/>
              </w:rPr>
              <w:t xml:space="preserve"> </w:t>
            </w:r>
            <w:r w:rsidR="007D7968">
              <w:rPr>
                <w:sz w:val="20"/>
                <w:szCs w:val="20"/>
              </w:rPr>
              <w:t>1.400</w:t>
            </w:r>
            <w:r w:rsidRPr="00ED668D">
              <w:rPr>
                <w:sz w:val="20"/>
                <w:szCs w:val="20"/>
              </w:rPr>
              <w:t xml:space="preserve"> mm x </w:t>
            </w:r>
            <w:r>
              <w:rPr>
                <w:sz w:val="20"/>
                <w:szCs w:val="20"/>
              </w:rPr>
              <w:t>1</w:t>
            </w:r>
            <w:r w:rsidRPr="00ED668D">
              <w:rPr>
                <w:sz w:val="20"/>
                <w:szCs w:val="20"/>
              </w:rPr>
              <w:t>.</w:t>
            </w:r>
            <w:r>
              <w:rPr>
                <w:sz w:val="20"/>
                <w:szCs w:val="20"/>
              </w:rPr>
              <w:t>5</w:t>
            </w:r>
            <w:r w:rsidRPr="00ED668D">
              <w:rPr>
                <w:sz w:val="20"/>
                <w:szCs w:val="20"/>
              </w:rPr>
              <w:t xml:space="preserve">00 mm </w:t>
            </w:r>
          </w:p>
        </w:tc>
      </w:tr>
      <w:tr w:rsidR="00217784" w:rsidRPr="004F4394" w:rsidTr="00F5049A">
        <w:tc>
          <w:tcPr>
            <w:tcW w:w="2836" w:type="dxa"/>
          </w:tcPr>
          <w:p w:rsidR="00217784" w:rsidRPr="004F4394" w:rsidRDefault="00217784" w:rsidP="005B7B41">
            <w:pPr>
              <w:rPr>
                <w:sz w:val="20"/>
                <w:szCs w:val="20"/>
              </w:rPr>
            </w:pPr>
            <w:r w:rsidRPr="004F4394">
              <w:rPr>
                <w:sz w:val="20"/>
                <w:szCs w:val="20"/>
              </w:rPr>
              <w:t>Gehäusegrößen</w:t>
            </w:r>
            <w:r w:rsidR="00A410C9">
              <w:rPr>
                <w:sz w:val="20"/>
                <w:szCs w:val="20"/>
              </w:rPr>
              <w:t xml:space="preserve"> </w:t>
            </w:r>
            <w:r w:rsidR="00A410C9" w:rsidRPr="004F4394">
              <w:rPr>
                <w:sz w:val="20"/>
                <w:szCs w:val="20"/>
              </w:rPr>
              <w:t>(Höhe</w:t>
            </w:r>
            <w:r w:rsidR="005B7B41">
              <w:rPr>
                <w:sz w:val="20"/>
                <w:szCs w:val="20"/>
              </w:rPr>
              <w:t xml:space="preserve"> x Tiefe</w:t>
            </w:r>
            <w:r w:rsidR="00A410C9" w:rsidRPr="004F4394">
              <w:rPr>
                <w:sz w:val="20"/>
                <w:szCs w:val="20"/>
              </w:rPr>
              <w:t>)</w:t>
            </w:r>
            <w:r w:rsidRPr="004F4394">
              <w:rPr>
                <w:sz w:val="20"/>
                <w:szCs w:val="20"/>
              </w:rPr>
              <w:t>, abhängig von Gewebeart und Systemgröße:</w:t>
            </w:r>
          </w:p>
        </w:tc>
        <w:tc>
          <w:tcPr>
            <w:tcW w:w="425" w:type="dxa"/>
            <w:tcBorders>
              <w:bottom w:val="nil"/>
            </w:tcBorders>
          </w:tcPr>
          <w:p w:rsidR="00217784" w:rsidRPr="004F4394" w:rsidRDefault="00217784" w:rsidP="002D5994">
            <w:pPr>
              <w:jc w:val="right"/>
              <w:rPr>
                <w:sz w:val="20"/>
                <w:szCs w:val="20"/>
              </w:rPr>
            </w:pPr>
          </w:p>
        </w:tc>
        <w:tc>
          <w:tcPr>
            <w:tcW w:w="6521" w:type="dxa"/>
            <w:tcBorders>
              <w:bottom w:val="nil"/>
            </w:tcBorders>
          </w:tcPr>
          <w:p w:rsidR="002F3300" w:rsidRDefault="005B7B41" w:rsidP="00674267">
            <w:pPr>
              <w:rPr>
                <w:sz w:val="20"/>
                <w:szCs w:val="20"/>
              </w:rPr>
            </w:pPr>
            <w:r w:rsidRPr="00D75E9D">
              <w:rPr>
                <w:sz w:val="20"/>
                <w:szCs w:val="20"/>
                <w:highlight w:val="lightGray"/>
              </w:rPr>
              <w:t xml:space="preserve">200 mm x </w:t>
            </w:r>
            <w:r w:rsidR="002F3300" w:rsidRPr="00D75E9D">
              <w:rPr>
                <w:sz w:val="20"/>
                <w:szCs w:val="20"/>
                <w:highlight w:val="lightGray"/>
              </w:rPr>
              <w:t>190</w:t>
            </w:r>
            <w:r w:rsidR="00217784" w:rsidRPr="00D75E9D">
              <w:rPr>
                <w:sz w:val="20"/>
                <w:szCs w:val="20"/>
                <w:highlight w:val="lightGray"/>
              </w:rPr>
              <w:t xml:space="preserve"> mm</w:t>
            </w:r>
            <w:r w:rsidR="00217784" w:rsidRPr="004F4394">
              <w:rPr>
                <w:sz w:val="20"/>
                <w:szCs w:val="20"/>
              </w:rPr>
              <w:t xml:space="preserve"> / </w:t>
            </w:r>
            <w:r w:rsidR="002F3300" w:rsidRPr="00D75E9D">
              <w:rPr>
                <w:sz w:val="20"/>
                <w:szCs w:val="20"/>
                <w:highlight w:val="lightGray"/>
              </w:rPr>
              <w:t>250</w:t>
            </w:r>
            <w:r w:rsidR="00A410C9" w:rsidRPr="00D75E9D">
              <w:rPr>
                <w:sz w:val="20"/>
                <w:szCs w:val="20"/>
                <w:highlight w:val="lightGray"/>
              </w:rPr>
              <w:t xml:space="preserve"> mm</w:t>
            </w:r>
            <w:r w:rsidR="002F3300" w:rsidRPr="00D75E9D">
              <w:rPr>
                <w:sz w:val="20"/>
                <w:szCs w:val="20"/>
                <w:highlight w:val="lightGray"/>
              </w:rPr>
              <w:t xml:space="preserve"> </w:t>
            </w:r>
            <w:r w:rsidRPr="00D75E9D">
              <w:rPr>
                <w:sz w:val="20"/>
                <w:szCs w:val="20"/>
                <w:highlight w:val="lightGray"/>
              </w:rPr>
              <w:t>x 190 mm</w:t>
            </w:r>
            <w:r>
              <w:rPr>
                <w:sz w:val="20"/>
                <w:szCs w:val="20"/>
              </w:rPr>
              <w:t xml:space="preserve"> </w:t>
            </w:r>
            <w:r w:rsidR="002F3300">
              <w:rPr>
                <w:sz w:val="20"/>
                <w:szCs w:val="20"/>
              </w:rPr>
              <w:t xml:space="preserve">/ </w:t>
            </w:r>
            <w:r w:rsidR="002F3300" w:rsidRPr="00D75E9D">
              <w:rPr>
                <w:sz w:val="20"/>
                <w:szCs w:val="20"/>
                <w:highlight w:val="lightGray"/>
              </w:rPr>
              <w:t xml:space="preserve">290 mm </w:t>
            </w:r>
            <w:r w:rsidRPr="00D75E9D">
              <w:rPr>
                <w:sz w:val="20"/>
                <w:szCs w:val="20"/>
                <w:highlight w:val="lightGray"/>
              </w:rPr>
              <w:t>x 235 mm</w:t>
            </w:r>
            <w:r>
              <w:rPr>
                <w:sz w:val="20"/>
                <w:szCs w:val="20"/>
              </w:rPr>
              <w:t xml:space="preserve"> </w:t>
            </w:r>
            <w:r w:rsidR="002F3300">
              <w:rPr>
                <w:sz w:val="20"/>
                <w:szCs w:val="20"/>
              </w:rPr>
              <w:t xml:space="preserve">/ </w:t>
            </w:r>
          </w:p>
          <w:p w:rsidR="00674267" w:rsidRDefault="005B7B41" w:rsidP="00674267">
            <w:pPr>
              <w:rPr>
                <w:sz w:val="20"/>
                <w:szCs w:val="20"/>
              </w:rPr>
            </w:pPr>
            <w:r w:rsidRPr="00D75E9D">
              <w:rPr>
                <w:sz w:val="20"/>
                <w:szCs w:val="20"/>
                <w:highlight w:val="lightGray"/>
              </w:rPr>
              <w:t>320 mm x 235 mm</w:t>
            </w:r>
          </w:p>
          <w:p w:rsidR="00217784" w:rsidRPr="004F4394" w:rsidRDefault="00AE53CA" w:rsidP="00FF586D">
            <w:pPr>
              <w:rPr>
                <w:sz w:val="20"/>
                <w:szCs w:val="20"/>
              </w:rPr>
            </w:pPr>
            <w:r>
              <w:rPr>
                <w:sz w:val="20"/>
                <w:szCs w:val="20"/>
              </w:rPr>
              <w:t xml:space="preserve">(Übersicht der </w:t>
            </w:r>
            <w:r w:rsidR="00FF586D">
              <w:rPr>
                <w:sz w:val="20"/>
                <w:szCs w:val="20"/>
              </w:rPr>
              <w:t>Systemabmessungen</w:t>
            </w:r>
            <w:r>
              <w:rPr>
                <w:sz w:val="20"/>
                <w:szCs w:val="20"/>
              </w:rPr>
              <w:t xml:space="preserve"> auf </w:t>
            </w:r>
            <w:hyperlink r:id="rId9" w:history="1">
              <w:r w:rsidR="00817D03" w:rsidRPr="00817D03">
                <w:rPr>
                  <w:rStyle w:val="Hyperlink"/>
                  <w:sz w:val="20"/>
                  <w:szCs w:val="20"/>
                </w:rPr>
                <w:t>www.stoebich.de</w:t>
              </w:r>
            </w:hyperlink>
            <w:bookmarkStart w:id="0" w:name="_GoBack"/>
            <w:bookmarkEnd w:id="0"/>
            <w:r>
              <w:rPr>
                <w:sz w:val="20"/>
                <w:szCs w:val="20"/>
              </w:rPr>
              <w:t>)</w:t>
            </w:r>
          </w:p>
        </w:tc>
      </w:tr>
      <w:tr w:rsidR="004F4394" w:rsidRPr="004F4394" w:rsidTr="00F5049A">
        <w:trPr>
          <w:trHeight w:hRule="exact" w:val="340"/>
        </w:trPr>
        <w:tc>
          <w:tcPr>
            <w:tcW w:w="2836" w:type="dxa"/>
            <w:vMerge w:val="restart"/>
          </w:tcPr>
          <w:p w:rsidR="00F75BA1" w:rsidRDefault="00200365" w:rsidP="00F75BA1">
            <w:pPr>
              <w:jc w:val="both"/>
              <w:rPr>
                <w:sz w:val="20"/>
                <w:szCs w:val="20"/>
              </w:rPr>
            </w:pPr>
            <w:r w:rsidRPr="00200365">
              <w:rPr>
                <w:sz w:val="20"/>
                <w:szCs w:val="20"/>
              </w:rPr>
              <w:t xml:space="preserve">Einbauvariante </w:t>
            </w:r>
            <w:r w:rsidR="00F01BD1">
              <w:rPr>
                <w:sz w:val="20"/>
                <w:szCs w:val="20"/>
              </w:rPr>
              <w:t>des Gehäuses</w:t>
            </w:r>
            <w:r w:rsidR="00F75BA1">
              <w:rPr>
                <w:sz w:val="20"/>
                <w:szCs w:val="20"/>
              </w:rPr>
              <w:t>:</w:t>
            </w:r>
          </w:p>
          <w:p w:rsidR="004F4394" w:rsidRPr="004F4394" w:rsidRDefault="004F4394" w:rsidP="00F75BA1">
            <w:pPr>
              <w:jc w:val="both"/>
              <w:rPr>
                <w:sz w:val="20"/>
                <w:szCs w:val="20"/>
              </w:rPr>
            </w:pPr>
            <w:r w:rsidRPr="004F4394">
              <w:rPr>
                <w:sz w:val="20"/>
                <w:szCs w:val="20"/>
              </w:rPr>
              <w:t>[</w:t>
            </w:r>
            <w:r w:rsidRPr="00D75E9D">
              <w:rPr>
                <w:i/>
                <w:sz w:val="20"/>
                <w:szCs w:val="20"/>
                <w:highlight w:val="lightGray"/>
              </w:rPr>
              <w:t>Ihre Auswahl</w:t>
            </w:r>
            <w:r w:rsidR="00F75BA1">
              <w:rPr>
                <w:sz w:val="20"/>
                <w:szCs w:val="20"/>
              </w:rPr>
              <w:t>]</w:t>
            </w:r>
          </w:p>
        </w:tc>
        <w:tc>
          <w:tcPr>
            <w:tcW w:w="425" w:type="dxa"/>
            <w:tcBorders>
              <w:bottom w:val="nil"/>
            </w:tcBorders>
          </w:tcPr>
          <w:p w:rsidR="004F4394" w:rsidRPr="004F4394" w:rsidRDefault="004F4394" w:rsidP="002D5994">
            <w:pPr>
              <w:jc w:val="right"/>
              <w:rPr>
                <w:sz w:val="20"/>
                <w:szCs w:val="20"/>
              </w:rPr>
            </w:pPr>
            <w:r w:rsidRPr="004F4394">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4pt;height:14.4pt" o:ole="">
                  <v:imagedata r:id="rId10" o:title=""/>
                  <o:lock v:ext="edit" aspectratio="f"/>
                </v:shape>
                <w:control r:id="rId11" w:name="OptionButton3" w:shapeid="_x0000_i1045"/>
              </w:object>
            </w:r>
          </w:p>
        </w:tc>
        <w:tc>
          <w:tcPr>
            <w:tcW w:w="6521" w:type="dxa"/>
            <w:tcBorders>
              <w:bottom w:val="nil"/>
            </w:tcBorders>
            <w:vAlign w:val="center"/>
          </w:tcPr>
          <w:p w:rsidR="004F4394" w:rsidRPr="004F4394" w:rsidRDefault="00432DCE" w:rsidP="000452C2">
            <w:pPr>
              <w:rPr>
                <w:sz w:val="20"/>
                <w:szCs w:val="20"/>
              </w:rPr>
            </w:pPr>
            <w:r>
              <w:rPr>
                <w:sz w:val="20"/>
                <w:szCs w:val="20"/>
              </w:rPr>
              <w:t>An der Decke</w:t>
            </w:r>
          </w:p>
        </w:tc>
      </w:tr>
      <w:tr w:rsidR="004F4394" w:rsidRPr="004F4394" w:rsidTr="00F5049A">
        <w:trPr>
          <w:trHeight w:hRule="exact" w:val="340"/>
        </w:trPr>
        <w:tc>
          <w:tcPr>
            <w:tcW w:w="2836" w:type="dxa"/>
            <w:vMerge/>
            <w:tcBorders>
              <w:bottom w:val="nil"/>
            </w:tcBorders>
          </w:tcPr>
          <w:p w:rsidR="004F4394" w:rsidRPr="004F4394" w:rsidRDefault="004F4394" w:rsidP="00BF210C">
            <w:pPr>
              <w:rPr>
                <w:sz w:val="20"/>
                <w:szCs w:val="20"/>
              </w:rPr>
            </w:pPr>
          </w:p>
        </w:tc>
        <w:tc>
          <w:tcPr>
            <w:tcW w:w="425" w:type="dxa"/>
            <w:tcBorders>
              <w:top w:val="nil"/>
              <w:bottom w:val="nil"/>
            </w:tcBorders>
          </w:tcPr>
          <w:p w:rsidR="004F4394" w:rsidRPr="004F4394" w:rsidRDefault="004F4394" w:rsidP="002D5994">
            <w:pPr>
              <w:jc w:val="right"/>
              <w:rPr>
                <w:sz w:val="20"/>
                <w:szCs w:val="20"/>
              </w:rPr>
            </w:pPr>
            <w:r w:rsidRPr="004F4394">
              <w:rPr>
                <w:sz w:val="20"/>
                <w:szCs w:val="20"/>
              </w:rPr>
              <w:object w:dxaOrig="1440" w:dyaOrig="1440">
                <v:shape id="_x0000_i1047" type="#_x0000_t75" style="width:14.4pt;height:14.4pt" o:ole="">
                  <v:imagedata r:id="rId12" o:title=""/>
                  <o:lock v:ext="edit" aspectratio="f"/>
                </v:shape>
                <w:control r:id="rId13" w:name="OptionButton4" w:shapeid="_x0000_i1047"/>
              </w:object>
            </w:r>
          </w:p>
        </w:tc>
        <w:tc>
          <w:tcPr>
            <w:tcW w:w="6521" w:type="dxa"/>
            <w:tcBorders>
              <w:top w:val="nil"/>
              <w:bottom w:val="nil"/>
            </w:tcBorders>
          </w:tcPr>
          <w:p w:rsidR="004F4394" w:rsidRPr="004F4394" w:rsidRDefault="00432DCE" w:rsidP="00F75BA1">
            <w:pPr>
              <w:rPr>
                <w:sz w:val="20"/>
                <w:szCs w:val="20"/>
              </w:rPr>
            </w:pPr>
            <w:r>
              <w:rPr>
                <w:sz w:val="20"/>
                <w:szCs w:val="20"/>
              </w:rPr>
              <w:t>In</w:t>
            </w:r>
            <w:r w:rsidR="00A416DB">
              <w:rPr>
                <w:sz w:val="20"/>
                <w:szCs w:val="20"/>
              </w:rPr>
              <w:t xml:space="preserve"> der Decke</w:t>
            </w:r>
            <w:r>
              <w:rPr>
                <w:sz w:val="20"/>
                <w:szCs w:val="20"/>
              </w:rPr>
              <w:t>nlaibung</w:t>
            </w:r>
          </w:p>
        </w:tc>
      </w:tr>
      <w:tr w:rsidR="00CE2953" w:rsidRPr="004F4394" w:rsidTr="00F5049A">
        <w:trPr>
          <w:trHeight w:hRule="exact" w:val="340"/>
        </w:trPr>
        <w:tc>
          <w:tcPr>
            <w:tcW w:w="2836" w:type="dxa"/>
            <w:tcBorders>
              <w:top w:val="nil"/>
              <w:bottom w:val="dotted" w:sz="4" w:space="0" w:color="auto"/>
            </w:tcBorders>
          </w:tcPr>
          <w:p w:rsidR="00CE2953" w:rsidRPr="004F4394" w:rsidRDefault="00CE2953" w:rsidP="00BF210C">
            <w:pPr>
              <w:rPr>
                <w:sz w:val="20"/>
                <w:szCs w:val="20"/>
              </w:rPr>
            </w:pPr>
          </w:p>
        </w:tc>
        <w:tc>
          <w:tcPr>
            <w:tcW w:w="425" w:type="dxa"/>
            <w:tcBorders>
              <w:top w:val="nil"/>
              <w:bottom w:val="dotted" w:sz="4" w:space="0" w:color="auto"/>
            </w:tcBorders>
          </w:tcPr>
          <w:p w:rsidR="00CE2953" w:rsidRPr="004F4394" w:rsidRDefault="00CE2953" w:rsidP="002D5994">
            <w:pPr>
              <w:jc w:val="right"/>
              <w:rPr>
                <w:sz w:val="20"/>
                <w:szCs w:val="20"/>
              </w:rPr>
            </w:pPr>
            <w:r w:rsidRPr="004F4394">
              <w:rPr>
                <w:sz w:val="20"/>
                <w:szCs w:val="20"/>
              </w:rPr>
              <w:object w:dxaOrig="1440" w:dyaOrig="1440">
                <v:shape id="_x0000_i1049" type="#_x0000_t75" style="width:14.4pt;height:14.4pt" o:ole="">
                  <v:imagedata r:id="rId12" o:title=""/>
                  <o:lock v:ext="edit" aspectratio="f"/>
                </v:shape>
                <w:control r:id="rId14" w:name="OptionButton41" w:shapeid="_x0000_i1049"/>
              </w:object>
            </w:r>
          </w:p>
        </w:tc>
        <w:tc>
          <w:tcPr>
            <w:tcW w:w="6521" w:type="dxa"/>
            <w:tcBorders>
              <w:top w:val="nil"/>
              <w:bottom w:val="dotted" w:sz="4" w:space="0" w:color="auto"/>
            </w:tcBorders>
          </w:tcPr>
          <w:p w:rsidR="00CE2953" w:rsidRPr="00CE2953" w:rsidRDefault="00200365" w:rsidP="002349BA">
            <w:pPr>
              <w:rPr>
                <w:sz w:val="20"/>
                <w:szCs w:val="20"/>
              </w:rPr>
            </w:pPr>
            <w:r>
              <w:rPr>
                <w:sz w:val="20"/>
                <w:szCs w:val="20"/>
              </w:rPr>
              <w:t>Über eine K</w:t>
            </w:r>
            <w:r w:rsidR="00CE2953" w:rsidRPr="00CE2953">
              <w:rPr>
                <w:sz w:val="20"/>
                <w:szCs w:val="20"/>
              </w:rPr>
              <w:t>onstruktion mit [</w:t>
            </w:r>
            <w:r w:rsidR="00CE2953" w:rsidRPr="00D75E9D">
              <w:rPr>
                <w:i/>
                <w:sz w:val="20"/>
                <w:szCs w:val="20"/>
                <w:highlight w:val="lightGray"/>
              </w:rPr>
              <w:t>Ihre Angabe</w:t>
            </w:r>
            <w:r w:rsidR="00CE2953" w:rsidRPr="00CE2953">
              <w:rPr>
                <w:sz w:val="20"/>
                <w:szCs w:val="20"/>
              </w:rPr>
              <w:t>] mm Abstand zur Decke</w:t>
            </w:r>
          </w:p>
        </w:tc>
      </w:tr>
      <w:tr w:rsidR="004F4394" w:rsidRPr="004F4394" w:rsidTr="00F5049A">
        <w:trPr>
          <w:trHeight w:hRule="exact" w:val="340"/>
        </w:trPr>
        <w:tc>
          <w:tcPr>
            <w:tcW w:w="2836" w:type="dxa"/>
            <w:vMerge w:val="restart"/>
            <w:tcBorders>
              <w:top w:val="dotted" w:sz="4" w:space="0" w:color="auto"/>
            </w:tcBorders>
          </w:tcPr>
          <w:p w:rsidR="00F01BD1" w:rsidRDefault="004F4394" w:rsidP="00BF210C">
            <w:pPr>
              <w:rPr>
                <w:sz w:val="20"/>
                <w:szCs w:val="20"/>
              </w:rPr>
            </w:pPr>
            <w:r w:rsidRPr="004F4394">
              <w:rPr>
                <w:sz w:val="20"/>
                <w:szCs w:val="20"/>
              </w:rPr>
              <w:t xml:space="preserve">Anschluss </w:t>
            </w:r>
            <w:r w:rsidR="00DB51AA">
              <w:rPr>
                <w:sz w:val="20"/>
                <w:szCs w:val="20"/>
              </w:rPr>
              <w:t>einer</w:t>
            </w:r>
            <w:r w:rsidRPr="004F4394">
              <w:rPr>
                <w:sz w:val="20"/>
                <w:szCs w:val="20"/>
              </w:rPr>
              <w:t xml:space="preserve"> Unterdecke</w:t>
            </w:r>
            <w:r w:rsidR="00F75BA1">
              <w:rPr>
                <w:sz w:val="20"/>
                <w:szCs w:val="20"/>
              </w:rPr>
              <w:t>:</w:t>
            </w:r>
          </w:p>
          <w:p w:rsidR="004F4394" w:rsidRPr="004F4394" w:rsidRDefault="004F4394" w:rsidP="00BF210C">
            <w:pPr>
              <w:rPr>
                <w:sz w:val="20"/>
                <w:szCs w:val="20"/>
              </w:rPr>
            </w:pPr>
            <w:r w:rsidRPr="004F4394">
              <w:rPr>
                <w:sz w:val="20"/>
                <w:szCs w:val="20"/>
              </w:rPr>
              <w:t>[</w:t>
            </w:r>
            <w:r w:rsidRPr="00D75E9D">
              <w:rPr>
                <w:i/>
                <w:sz w:val="20"/>
                <w:szCs w:val="20"/>
                <w:highlight w:val="lightGray"/>
              </w:rPr>
              <w:t>Ihre Auswahl</w:t>
            </w:r>
            <w:r w:rsidRPr="004F4394">
              <w:rPr>
                <w:sz w:val="20"/>
                <w:szCs w:val="20"/>
              </w:rPr>
              <w:t>]</w:t>
            </w:r>
          </w:p>
        </w:tc>
        <w:tc>
          <w:tcPr>
            <w:tcW w:w="425" w:type="dxa"/>
            <w:tcBorders>
              <w:top w:val="dotted" w:sz="4" w:space="0" w:color="auto"/>
              <w:bottom w:val="nil"/>
            </w:tcBorders>
          </w:tcPr>
          <w:p w:rsidR="004F4394" w:rsidRPr="004F4394" w:rsidRDefault="004F4394" w:rsidP="002D5994">
            <w:pPr>
              <w:jc w:val="right"/>
              <w:rPr>
                <w:sz w:val="20"/>
                <w:szCs w:val="20"/>
              </w:rPr>
            </w:pPr>
            <w:r w:rsidRPr="004F4394">
              <w:rPr>
                <w:sz w:val="20"/>
                <w:szCs w:val="20"/>
              </w:rPr>
              <w:object w:dxaOrig="1440" w:dyaOrig="1440">
                <v:shape id="_x0000_i1051" type="#_x0000_t75" style="width:14.4pt;height:14.4pt" o:ole="">
                  <v:imagedata r:id="rId10" o:title=""/>
                  <o:lock v:ext="edit" aspectratio="f"/>
                </v:shape>
                <w:control r:id="rId15" w:name="OptionButton6" w:shapeid="_x0000_i1051"/>
              </w:object>
            </w:r>
          </w:p>
        </w:tc>
        <w:tc>
          <w:tcPr>
            <w:tcW w:w="6521" w:type="dxa"/>
            <w:tcBorders>
              <w:top w:val="dotted" w:sz="4" w:space="0" w:color="auto"/>
              <w:bottom w:val="nil"/>
            </w:tcBorders>
          </w:tcPr>
          <w:p w:rsidR="004F4394" w:rsidRPr="004F4394" w:rsidRDefault="002349BA" w:rsidP="002349BA">
            <w:pPr>
              <w:rPr>
                <w:sz w:val="20"/>
                <w:szCs w:val="20"/>
              </w:rPr>
            </w:pPr>
            <w:r>
              <w:rPr>
                <w:sz w:val="20"/>
                <w:szCs w:val="20"/>
              </w:rPr>
              <w:t xml:space="preserve">Ja       (Revisionsöffnungen erforderlich) </w:t>
            </w:r>
          </w:p>
        </w:tc>
      </w:tr>
      <w:tr w:rsidR="004F4394" w:rsidRPr="004F4394" w:rsidTr="00F5049A">
        <w:trPr>
          <w:trHeight w:hRule="exact" w:val="340"/>
        </w:trPr>
        <w:tc>
          <w:tcPr>
            <w:tcW w:w="2836" w:type="dxa"/>
            <w:vMerge/>
          </w:tcPr>
          <w:p w:rsidR="004F4394" w:rsidRPr="004F4394" w:rsidRDefault="004F4394" w:rsidP="00BF210C">
            <w:pPr>
              <w:rPr>
                <w:sz w:val="20"/>
                <w:szCs w:val="20"/>
              </w:rPr>
            </w:pPr>
          </w:p>
        </w:tc>
        <w:tc>
          <w:tcPr>
            <w:tcW w:w="425" w:type="dxa"/>
            <w:tcBorders>
              <w:top w:val="nil"/>
              <w:bottom w:val="dotted" w:sz="4" w:space="0" w:color="auto"/>
            </w:tcBorders>
          </w:tcPr>
          <w:p w:rsidR="004F4394" w:rsidRPr="004F4394" w:rsidRDefault="004F4394" w:rsidP="002D5994">
            <w:pPr>
              <w:jc w:val="right"/>
              <w:rPr>
                <w:sz w:val="20"/>
                <w:szCs w:val="20"/>
              </w:rPr>
            </w:pPr>
            <w:r w:rsidRPr="004F4394">
              <w:rPr>
                <w:sz w:val="20"/>
                <w:szCs w:val="20"/>
              </w:rPr>
              <w:object w:dxaOrig="1440" w:dyaOrig="1440">
                <v:shape id="_x0000_i1053" type="#_x0000_t75" style="width:14.4pt;height:14.4pt" o:ole="">
                  <v:imagedata r:id="rId12" o:title=""/>
                  <o:lock v:ext="edit" aspectratio="f"/>
                </v:shape>
                <w:control r:id="rId16" w:name="OptionButton7" w:shapeid="_x0000_i1053"/>
              </w:object>
            </w:r>
          </w:p>
        </w:tc>
        <w:tc>
          <w:tcPr>
            <w:tcW w:w="6521" w:type="dxa"/>
            <w:tcBorders>
              <w:top w:val="nil"/>
              <w:bottom w:val="dotted" w:sz="4" w:space="0" w:color="auto"/>
            </w:tcBorders>
          </w:tcPr>
          <w:p w:rsidR="004F4394" w:rsidRPr="004F4394" w:rsidRDefault="002349BA" w:rsidP="00236C30">
            <w:pPr>
              <w:rPr>
                <w:sz w:val="20"/>
                <w:szCs w:val="20"/>
              </w:rPr>
            </w:pPr>
            <w:r>
              <w:rPr>
                <w:sz w:val="20"/>
                <w:szCs w:val="20"/>
              </w:rPr>
              <w:t>Nein</w:t>
            </w:r>
            <w:r w:rsidR="004F4394" w:rsidRPr="004F4394">
              <w:rPr>
                <w:sz w:val="20"/>
                <w:szCs w:val="20"/>
              </w:rPr>
              <w:t xml:space="preserve"> </w:t>
            </w:r>
          </w:p>
        </w:tc>
      </w:tr>
      <w:tr w:rsidR="004F4394" w:rsidRPr="004F4394" w:rsidTr="00F5049A">
        <w:trPr>
          <w:trHeight w:hRule="exact" w:val="340"/>
        </w:trPr>
        <w:tc>
          <w:tcPr>
            <w:tcW w:w="2836" w:type="dxa"/>
            <w:vMerge w:val="restart"/>
          </w:tcPr>
          <w:p w:rsidR="00F01BD1" w:rsidRDefault="004F4394" w:rsidP="00F01BD1">
            <w:pPr>
              <w:rPr>
                <w:sz w:val="20"/>
                <w:szCs w:val="20"/>
              </w:rPr>
            </w:pPr>
            <w:r w:rsidRPr="004F4394">
              <w:rPr>
                <w:sz w:val="20"/>
                <w:szCs w:val="20"/>
              </w:rPr>
              <w:t xml:space="preserve">Einbauvariante </w:t>
            </w:r>
            <w:r w:rsidR="002C49FB">
              <w:rPr>
                <w:sz w:val="20"/>
                <w:szCs w:val="20"/>
              </w:rPr>
              <w:t xml:space="preserve">der </w:t>
            </w:r>
            <w:r w:rsidRPr="004F4394">
              <w:rPr>
                <w:sz w:val="20"/>
                <w:szCs w:val="20"/>
              </w:rPr>
              <w:t>Führungsschienen</w:t>
            </w:r>
            <w:r w:rsidR="00F75BA1">
              <w:rPr>
                <w:sz w:val="20"/>
                <w:szCs w:val="20"/>
              </w:rPr>
              <w:t>:</w:t>
            </w:r>
          </w:p>
          <w:p w:rsidR="004F4394" w:rsidRPr="004F4394" w:rsidRDefault="004F4394" w:rsidP="00F75BA1">
            <w:pPr>
              <w:rPr>
                <w:sz w:val="20"/>
                <w:szCs w:val="20"/>
              </w:rPr>
            </w:pPr>
            <w:r w:rsidRPr="004F4394">
              <w:rPr>
                <w:sz w:val="20"/>
                <w:szCs w:val="20"/>
              </w:rPr>
              <w:t>[</w:t>
            </w:r>
            <w:r w:rsidRPr="00D75E9D">
              <w:rPr>
                <w:i/>
                <w:sz w:val="20"/>
                <w:szCs w:val="20"/>
                <w:highlight w:val="lightGray"/>
              </w:rPr>
              <w:t>Ihre Auswahl</w:t>
            </w:r>
            <w:r w:rsidRPr="004F4394">
              <w:rPr>
                <w:sz w:val="20"/>
                <w:szCs w:val="20"/>
              </w:rPr>
              <w:t>]</w:t>
            </w:r>
          </w:p>
        </w:tc>
        <w:tc>
          <w:tcPr>
            <w:tcW w:w="425" w:type="dxa"/>
            <w:tcBorders>
              <w:bottom w:val="nil"/>
            </w:tcBorders>
          </w:tcPr>
          <w:p w:rsidR="004F4394" w:rsidRPr="004F4394" w:rsidRDefault="004F4394" w:rsidP="002D5994">
            <w:pPr>
              <w:jc w:val="right"/>
              <w:rPr>
                <w:sz w:val="20"/>
                <w:szCs w:val="20"/>
              </w:rPr>
            </w:pPr>
            <w:r>
              <w:rPr>
                <w:sz w:val="20"/>
                <w:szCs w:val="20"/>
              </w:rPr>
              <w:object w:dxaOrig="1440" w:dyaOrig="1440">
                <v:shape id="_x0000_i1055" type="#_x0000_t75" style="width:14.4pt;height:14.4pt" o:ole="">
                  <v:imagedata r:id="rId10" o:title=""/>
                  <o:lock v:ext="edit" aspectratio="f"/>
                </v:shape>
                <w:control r:id="rId17" w:name="OptionButton14" w:shapeid="_x0000_i1055"/>
              </w:object>
            </w:r>
          </w:p>
        </w:tc>
        <w:tc>
          <w:tcPr>
            <w:tcW w:w="6521" w:type="dxa"/>
            <w:tcBorders>
              <w:bottom w:val="nil"/>
            </w:tcBorders>
          </w:tcPr>
          <w:p w:rsidR="004F4394" w:rsidRPr="004F4394" w:rsidRDefault="004F4394" w:rsidP="002D384F">
            <w:pPr>
              <w:rPr>
                <w:sz w:val="20"/>
                <w:szCs w:val="20"/>
              </w:rPr>
            </w:pPr>
            <w:r w:rsidRPr="004F4394">
              <w:rPr>
                <w:sz w:val="20"/>
                <w:szCs w:val="20"/>
              </w:rPr>
              <w:t xml:space="preserve">An der </w:t>
            </w:r>
            <w:r w:rsidR="002D384F">
              <w:rPr>
                <w:sz w:val="20"/>
                <w:szCs w:val="20"/>
              </w:rPr>
              <w:t>Decke</w:t>
            </w:r>
          </w:p>
        </w:tc>
      </w:tr>
      <w:tr w:rsidR="004F4394" w:rsidRPr="004F4394" w:rsidTr="002C49FB">
        <w:trPr>
          <w:trHeight w:hRule="exact" w:val="542"/>
        </w:trPr>
        <w:tc>
          <w:tcPr>
            <w:tcW w:w="2836" w:type="dxa"/>
            <w:vMerge/>
          </w:tcPr>
          <w:p w:rsidR="004F4394" w:rsidRPr="004F4394" w:rsidRDefault="004F4394" w:rsidP="00BF210C">
            <w:pPr>
              <w:rPr>
                <w:sz w:val="20"/>
                <w:szCs w:val="20"/>
              </w:rPr>
            </w:pPr>
          </w:p>
        </w:tc>
        <w:tc>
          <w:tcPr>
            <w:tcW w:w="425" w:type="dxa"/>
            <w:tcBorders>
              <w:top w:val="nil"/>
              <w:bottom w:val="nil"/>
            </w:tcBorders>
          </w:tcPr>
          <w:p w:rsidR="004F4394" w:rsidRPr="004F4394" w:rsidRDefault="004F4394" w:rsidP="002D5994">
            <w:pPr>
              <w:jc w:val="right"/>
              <w:rPr>
                <w:sz w:val="20"/>
                <w:szCs w:val="20"/>
              </w:rPr>
            </w:pPr>
            <w:r>
              <w:rPr>
                <w:sz w:val="20"/>
                <w:szCs w:val="20"/>
              </w:rPr>
              <w:object w:dxaOrig="1440" w:dyaOrig="1440">
                <v:shape id="_x0000_i1057" type="#_x0000_t75" style="width:14.4pt;height:14.4pt" o:ole="">
                  <v:imagedata r:id="rId12" o:title=""/>
                  <o:lock v:ext="edit" aspectratio="f"/>
                </v:shape>
                <w:control r:id="rId18" w:name="OptionButton141" w:shapeid="_x0000_i1057"/>
              </w:object>
            </w:r>
          </w:p>
        </w:tc>
        <w:tc>
          <w:tcPr>
            <w:tcW w:w="6521" w:type="dxa"/>
            <w:tcBorders>
              <w:top w:val="nil"/>
              <w:bottom w:val="nil"/>
            </w:tcBorders>
          </w:tcPr>
          <w:p w:rsidR="004F4394" w:rsidRPr="004F4394" w:rsidRDefault="004F4394" w:rsidP="004F4394">
            <w:pPr>
              <w:rPr>
                <w:sz w:val="20"/>
                <w:szCs w:val="20"/>
              </w:rPr>
            </w:pPr>
            <w:r w:rsidRPr="004F4394">
              <w:rPr>
                <w:sz w:val="20"/>
                <w:szCs w:val="20"/>
              </w:rPr>
              <w:t xml:space="preserve">In der </w:t>
            </w:r>
            <w:r w:rsidR="002D384F">
              <w:rPr>
                <w:sz w:val="20"/>
                <w:szCs w:val="20"/>
              </w:rPr>
              <w:t>Deckenlaibung</w:t>
            </w:r>
            <w:r w:rsidRPr="004F4394">
              <w:rPr>
                <w:sz w:val="20"/>
                <w:szCs w:val="20"/>
              </w:rPr>
              <w:t xml:space="preserve"> </w:t>
            </w:r>
          </w:p>
        </w:tc>
      </w:tr>
      <w:tr w:rsidR="004F4394" w:rsidRPr="004F4394" w:rsidTr="00F5049A">
        <w:trPr>
          <w:trHeight w:hRule="exact" w:val="340"/>
        </w:trPr>
        <w:tc>
          <w:tcPr>
            <w:tcW w:w="2836" w:type="dxa"/>
          </w:tcPr>
          <w:p w:rsidR="00F01BD1" w:rsidRDefault="00F01BD1" w:rsidP="00BF210C">
            <w:pPr>
              <w:rPr>
                <w:sz w:val="20"/>
                <w:szCs w:val="20"/>
              </w:rPr>
            </w:pPr>
            <w:r>
              <w:rPr>
                <w:sz w:val="20"/>
                <w:szCs w:val="20"/>
              </w:rPr>
              <w:t>Abschlussleiste</w:t>
            </w:r>
            <w:r w:rsidR="00F75BA1">
              <w:rPr>
                <w:sz w:val="20"/>
                <w:szCs w:val="20"/>
              </w:rPr>
              <w:t>:</w:t>
            </w:r>
          </w:p>
          <w:p w:rsidR="004F4394" w:rsidRPr="004F4394" w:rsidRDefault="004F4394" w:rsidP="00BF210C">
            <w:pPr>
              <w:rPr>
                <w:sz w:val="20"/>
                <w:szCs w:val="20"/>
              </w:rPr>
            </w:pPr>
            <w:r w:rsidRPr="004F4394">
              <w:rPr>
                <w:sz w:val="20"/>
                <w:szCs w:val="20"/>
              </w:rPr>
              <w:t>[</w:t>
            </w:r>
            <w:r w:rsidRPr="004F4394">
              <w:rPr>
                <w:i/>
                <w:sz w:val="20"/>
                <w:szCs w:val="20"/>
              </w:rPr>
              <w:t>Ihre Auswahl</w:t>
            </w:r>
            <w:r w:rsidR="00F75BA1">
              <w:rPr>
                <w:sz w:val="20"/>
                <w:szCs w:val="20"/>
              </w:rPr>
              <w:t>]</w:t>
            </w:r>
          </w:p>
        </w:tc>
        <w:tc>
          <w:tcPr>
            <w:tcW w:w="425" w:type="dxa"/>
            <w:tcBorders>
              <w:bottom w:val="nil"/>
            </w:tcBorders>
          </w:tcPr>
          <w:p w:rsidR="004F4394" w:rsidRPr="004F4394" w:rsidRDefault="004F4394" w:rsidP="002D5994">
            <w:pPr>
              <w:jc w:val="right"/>
              <w:rPr>
                <w:sz w:val="20"/>
                <w:szCs w:val="20"/>
              </w:rPr>
            </w:pPr>
          </w:p>
        </w:tc>
        <w:tc>
          <w:tcPr>
            <w:tcW w:w="6521" w:type="dxa"/>
            <w:tcBorders>
              <w:bottom w:val="nil"/>
            </w:tcBorders>
          </w:tcPr>
          <w:p w:rsidR="004F4394" w:rsidRPr="004F4394" w:rsidRDefault="004F4394" w:rsidP="004F4394">
            <w:pPr>
              <w:rPr>
                <w:sz w:val="20"/>
                <w:szCs w:val="20"/>
              </w:rPr>
            </w:pPr>
            <w:r w:rsidRPr="004F4394">
              <w:rPr>
                <w:sz w:val="20"/>
                <w:szCs w:val="20"/>
              </w:rPr>
              <w:t>Standard</w:t>
            </w:r>
          </w:p>
        </w:tc>
      </w:tr>
      <w:tr w:rsidR="004F4394" w:rsidRPr="004F4394" w:rsidTr="00F5049A">
        <w:trPr>
          <w:trHeight w:hRule="exact" w:val="340"/>
        </w:trPr>
        <w:tc>
          <w:tcPr>
            <w:tcW w:w="2836" w:type="dxa"/>
            <w:vMerge w:val="restart"/>
          </w:tcPr>
          <w:p w:rsidR="00F01BD1" w:rsidRDefault="004F4394" w:rsidP="00F01BD1">
            <w:pPr>
              <w:rPr>
                <w:sz w:val="20"/>
                <w:szCs w:val="20"/>
              </w:rPr>
            </w:pPr>
            <w:r w:rsidRPr="004F4394">
              <w:rPr>
                <w:sz w:val="20"/>
                <w:szCs w:val="20"/>
              </w:rPr>
              <w:t>Material / Oberfläche</w:t>
            </w:r>
            <w:r w:rsidR="00F75BA1">
              <w:rPr>
                <w:sz w:val="20"/>
                <w:szCs w:val="20"/>
              </w:rPr>
              <w:t>:</w:t>
            </w:r>
          </w:p>
          <w:p w:rsidR="004F4394" w:rsidRPr="004F4394" w:rsidRDefault="004F4394" w:rsidP="00F01BD1">
            <w:pPr>
              <w:rPr>
                <w:sz w:val="20"/>
                <w:szCs w:val="20"/>
              </w:rPr>
            </w:pPr>
            <w:r w:rsidRPr="004F4394">
              <w:rPr>
                <w:sz w:val="20"/>
                <w:szCs w:val="20"/>
              </w:rPr>
              <w:t>[</w:t>
            </w:r>
            <w:r w:rsidRPr="00D75E9D">
              <w:rPr>
                <w:i/>
                <w:sz w:val="20"/>
                <w:szCs w:val="20"/>
                <w:highlight w:val="lightGray"/>
              </w:rPr>
              <w:t>Ihre Auswahl</w:t>
            </w:r>
            <w:r w:rsidR="00F75BA1">
              <w:rPr>
                <w:sz w:val="20"/>
                <w:szCs w:val="20"/>
              </w:rPr>
              <w:t>]</w:t>
            </w:r>
          </w:p>
        </w:tc>
        <w:tc>
          <w:tcPr>
            <w:tcW w:w="425" w:type="dxa"/>
            <w:tcBorders>
              <w:bottom w:val="nil"/>
            </w:tcBorders>
          </w:tcPr>
          <w:p w:rsidR="004F4394" w:rsidRPr="004F4394" w:rsidRDefault="004F4394" w:rsidP="002D5994">
            <w:pPr>
              <w:jc w:val="right"/>
              <w:rPr>
                <w:sz w:val="20"/>
                <w:szCs w:val="20"/>
              </w:rPr>
            </w:pPr>
            <w:r>
              <w:rPr>
                <w:sz w:val="20"/>
                <w:szCs w:val="20"/>
              </w:rPr>
              <w:object w:dxaOrig="1440" w:dyaOrig="1440">
                <v:shape id="_x0000_i1059" type="#_x0000_t75" style="width:14.4pt;height:14.4pt" o:ole="">
                  <v:imagedata r:id="rId10" o:title=""/>
                  <o:lock v:ext="edit" aspectratio="f"/>
                </v:shape>
                <w:control r:id="rId19" w:name="OptionButton14321" w:shapeid="_x0000_i1059"/>
              </w:object>
            </w:r>
          </w:p>
        </w:tc>
        <w:tc>
          <w:tcPr>
            <w:tcW w:w="6521" w:type="dxa"/>
            <w:tcBorders>
              <w:bottom w:val="nil"/>
            </w:tcBorders>
          </w:tcPr>
          <w:p w:rsidR="004F4394" w:rsidRPr="004F4394" w:rsidRDefault="004F4394" w:rsidP="004F4394">
            <w:pPr>
              <w:rPr>
                <w:sz w:val="20"/>
                <w:szCs w:val="20"/>
              </w:rPr>
            </w:pPr>
            <w:r w:rsidRPr="004F4394">
              <w:rPr>
                <w:sz w:val="20"/>
                <w:szCs w:val="20"/>
              </w:rPr>
              <w:t>Verzinktes Stahlblech (Standard)</w:t>
            </w:r>
          </w:p>
        </w:tc>
      </w:tr>
      <w:tr w:rsidR="004F4394" w:rsidRPr="004F4394" w:rsidTr="00F5049A">
        <w:trPr>
          <w:trHeight w:hRule="exact" w:val="340"/>
        </w:trPr>
        <w:tc>
          <w:tcPr>
            <w:tcW w:w="2836" w:type="dxa"/>
            <w:vMerge/>
          </w:tcPr>
          <w:p w:rsidR="004F4394" w:rsidRPr="004F4394" w:rsidRDefault="004F4394" w:rsidP="00BF210C">
            <w:pPr>
              <w:rPr>
                <w:sz w:val="20"/>
                <w:szCs w:val="20"/>
              </w:rPr>
            </w:pPr>
          </w:p>
        </w:tc>
        <w:tc>
          <w:tcPr>
            <w:tcW w:w="425" w:type="dxa"/>
            <w:tcBorders>
              <w:top w:val="nil"/>
              <w:bottom w:val="nil"/>
            </w:tcBorders>
          </w:tcPr>
          <w:p w:rsidR="004F4394" w:rsidRPr="004F4394" w:rsidRDefault="004F4394" w:rsidP="002D5994">
            <w:pPr>
              <w:jc w:val="right"/>
              <w:rPr>
                <w:sz w:val="20"/>
                <w:szCs w:val="20"/>
              </w:rPr>
            </w:pPr>
            <w:r>
              <w:rPr>
                <w:sz w:val="20"/>
                <w:szCs w:val="20"/>
              </w:rPr>
              <w:object w:dxaOrig="1440" w:dyaOrig="1440">
                <v:shape id="_x0000_i1061" type="#_x0000_t75" style="width:14.4pt;height:14.4pt" o:ole="">
                  <v:imagedata r:id="rId12" o:title=""/>
                  <o:lock v:ext="edit" aspectratio="f"/>
                </v:shape>
                <w:control r:id="rId20" w:name="OptionButton143211" w:shapeid="_x0000_i1061"/>
              </w:object>
            </w:r>
          </w:p>
        </w:tc>
        <w:tc>
          <w:tcPr>
            <w:tcW w:w="6521" w:type="dxa"/>
            <w:tcBorders>
              <w:top w:val="nil"/>
              <w:bottom w:val="nil"/>
            </w:tcBorders>
          </w:tcPr>
          <w:p w:rsidR="004F4394" w:rsidRPr="004F4394" w:rsidRDefault="004F4394" w:rsidP="00F01BD1">
            <w:pPr>
              <w:rPr>
                <w:sz w:val="20"/>
                <w:szCs w:val="20"/>
              </w:rPr>
            </w:pPr>
            <w:r w:rsidRPr="004F4394">
              <w:rPr>
                <w:sz w:val="20"/>
                <w:szCs w:val="20"/>
              </w:rPr>
              <w:t>RAL-Farbton (sichtbare Fläche</w:t>
            </w:r>
            <w:r w:rsidR="00F01BD1">
              <w:rPr>
                <w:sz w:val="20"/>
                <w:szCs w:val="20"/>
              </w:rPr>
              <w:t>n</w:t>
            </w:r>
            <w:r w:rsidRPr="004F4394">
              <w:rPr>
                <w:sz w:val="20"/>
                <w:szCs w:val="20"/>
              </w:rPr>
              <w:t>)</w:t>
            </w:r>
            <w:r w:rsidR="00F01BD1">
              <w:rPr>
                <w:sz w:val="20"/>
                <w:szCs w:val="20"/>
              </w:rPr>
              <w:t xml:space="preserve">: </w:t>
            </w:r>
            <w:r w:rsidRPr="004F4394">
              <w:rPr>
                <w:sz w:val="20"/>
                <w:szCs w:val="20"/>
              </w:rPr>
              <w:t xml:space="preserve"> </w:t>
            </w:r>
            <w:r w:rsidR="00F01BD1" w:rsidRPr="004F4394">
              <w:rPr>
                <w:sz w:val="20"/>
                <w:szCs w:val="20"/>
              </w:rPr>
              <w:t>[</w:t>
            </w:r>
            <w:r w:rsidR="00F01BD1" w:rsidRPr="00D75E9D">
              <w:rPr>
                <w:i/>
                <w:sz w:val="20"/>
                <w:szCs w:val="20"/>
                <w:highlight w:val="lightGray"/>
              </w:rPr>
              <w:t>Ihre Angabe des Farbtons</w:t>
            </w:r>
            <w:r w:rsidR="00F01BD1" w:rsidRPr="004F4394">
              <w:rPr>
                <w:sz w:val="20"/>
                <w:szCs w:val="20"/>
              </w:rPr>
              <w:t>]</w:t>
            </w:r>
          </w:p>
        </w:tc>
      </w:tr>
      <w:tr w:rsidR="004F4394" w:rsidRPr="004F4394" w:rsidTr="00F5049A">
        <w:trPr>
          <w:trHeight w:hRule="exact" w:val="340"/>
        </w:trPr>
        <w:tc>
          <w:tcPr>
            <w:tcW w:w="2836" w:type="dxa"/>
            <w:vMerge/>
          </w:tcPr>
          <w:p w:rsidR="004F4394" w:rsidRPr="004F4394" w:rsidRDefault="004F4394" w:rsidP="00BF210C">
            <w:pPr>
              <w:rPr>
                <w:sz w:val="20"/>
                <w:szCs w:val="20"/>
              </w:rPr>
            </w:pPr>
          </w:p>
        </w:tc>
        <w:tc>
          <w:tcPr>
            <w:tcW w:w="425" w:type="dxa"/>
            <w:tcBorders>
              <w:top w:val="nil"/>
            </w:tcBorders>
          </w:tcPr>
          <w:p w:rsidR="004F4394" w:rsidRPr="004F4394" w:rsidRDefault="004F4394" w:rsidP="002D5994">
            <w:pPr>
              <w:jc w:val="right"/>
              <w:rPr>
                <w:sz w:val="20"/>
                <w:szCs w:val="20"/>
              </w:rPr>
            </w:pPr>
            <w:r>
              <w:rPr>
                <w:sz w:val="20"/>
                <w:szCs w:val="20"/>
              </w:rPr>
              <w:object w:dxaOrig="1440" w:dyaOrig="1440">
                <v:shape id="_x0000_i1063" type="#_x0000_t75" style="width:14.4pt;height:14.4pt" o:ole="">
                  <v:imagedata r:id="rId12" o:title=""/>
                  <o:lock v:ext="edit" aspectratio="f"/>
                </v:shape>
                <w:control r:id="rId21" w:name="OptionButton143212" w:shapeid="_x0000_i1063"/>
              </w:object>
            </w:r>
          </w:p>
        </w:tc>
        <w:tc>
          <w:tcPr>
            <w:tcW w:w="6521" w:type="dxa"/>
            <w:tcBorders>
              <w:top w:val="nil"/>
            </w:tcBorders>
          </w:tcPr>
          <w:p w:rsidR="004F4394" w:rsidRPr="004F4394" w:rsidRDefault="004F4394" w:rsidP="002C49FB">
            <w:pPr>
              <w:rPr>
                <w:sz w:val="20"/>
                <w:szCs w:val="20"/>
              </w:rPr>
            </w:pPr>
            <w:r w:rsidRPr="004F4394">
              <w:rPr>
                <w:sz w:val="20"/>
                <w:szCs w:val="20"/>
              </w:rPr>
              <w:t>Edelstahl (</w:t>
            </w:r>
            <w:r w:rsidR="00F01BD1">
              <w:rPr>
                <w:sz w:val="20"/>
                <w:szCs w:val="20"/>
              </w:rPr>
              <w:t xml:space="preserve">sichtbare </w:t>
            </w:r>
            <w:r w:rsidR="002C49FB">
              <w:rPr>
                <w:sz w:val="20"/>
                <w:szCs w:val="20"/>
              </w:rPr>
              <w:t>Flächen</w:t>
            </w:r>
            <w:r w:rsidRPr="004F4394">
              <w:rPr>
                <w:sz w:val="20"/>
                <w:szCs w:val="20"/>
              </w:rPr>
              <w:t>)</w:t>
            </w:r>
          </w:p>
        </w:tc>
      </w:tr>
    </w:tbl>
    <w:p w:rsidR="0088498E" w:rsidRDefault="0088498E" w:rsidP="000948E4">
      <w:pPr>
        <w:rPr>
          <w:sz w:val="20"/>
          <w:szCs w:val="20"/>
        </w:rPr>
      </w:pPr>
    </w:p>
    <w:p w:rsidR="000513A7" w:rsidRPr="0088498E" w:rsidRDefault="0088498E" w:rsidP="0088498E">
      <w:pPr>
        <w:tabs>
          <w:tab w:val="left" w:pos="2770"/>
        </w:tabs>
        <w:rPr>
          <w:sz w:val="20"/>
          <w:szCs w:val="20"/>
        </w:rPr>
      </w:pPr>
      <w:r>
        <w:rPr>
          <w:sz w:val="20"/>
          <w:szCs w:val="20"/>
        </w:rPr>
        <w:tab/>
      </w:r>
    </w:p>
    <w:sectPr w:rsidR="000513A7" w:rsidRPr="0088498E">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94" w:rsidRDefault="002D5994" w:rsidP="000948E4">
      <w:pPr>
        <w:spacing w:after="0" w:line="240" w:lineRule="auto"/>
      </w:pPr>
      <w:r>
        <w:separator/>
      </w:r>
    </w:p>
  </w:endnote>
  <w:endnote w:type="continuationSeparator" w:id="0">
    <w:p w:rsidR="002D5994" w:rsidRDefault="002D5994" w:rsidP="000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94" w:rsidRPr="00C40374" w:rsidRDefault="00C40374" w:rsidP="00C40374">
    <w:pPr>
      <w:pStyle w:val="Fuzeile"/>
      <w:rPr>
        <w:i/>
        <w:sz w:val="20"/>
        <w:szCs w:val="20"/>
      </w:rPr>
    </w:pPr>
    <w:r w:rsidRPr="00C40374">
      <w:rPr>
        <w:i/>
        <w:sz w:val="20"/>
        <w:szCs w:val="20"/>
      </w:rPr>
      <w:t>Gern unterstützen wir Sie bei der Konfiguration unserer Systeme und beraten Sie hinsichtlich der für Ihre Anforderungen passenden Brandschutzlösung. Vom Standard abweichenden Konfigurationen und spezielle Umweltbedingungen bedürfen einer technischen Klärung. Technische Änderungen vorbehalten. © Stöbich Brandschutz GmbH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94" w:rsidRDefault="002D5994" w:rsidP="000948E4">
      <w:pPr>
        <w:spacing w:after="0" w:line="240" w:lineRule="auto"/>
      </w:pPr>
      <w:r>
        <w:separator/>
      </w:r>
    </w:p>
  </w:footnote>
  <w:footnote w:type="continuationSeparator" w:id="0">
    <w:p w:rsidR="002D5994" w:rsidRDefault="002D5994" w:rsidP="0009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94" w:rsidRDefault="002D5994">
    <w:pPr>
      <w:pStyle w:val="Kopfzeile"/>
    </w:pPr>
    <w:r>
      <w:rPr>
        <w:noProof/>
        <w:sz w:val="28"/>
        <w:szCs w:val="28"/>
        <w:lang w:eastAsia="de-DE"/>
      </w:rPr>
      <w:drawing>
        <wp:anchor distT="0" distB="0" distL="114300" distR="114300" simplePos="0" relativeHeight="251658240" behindDoc="0" locked="0" layoutInCell="1" allowOverlap="1" wp14:anchorId="52C57062" wp14:editId="7B753FCE">
          <wp:simplePos x="0" y="0"/>
          <wp:positionH relativeFrom="column">
            <wp:posOffset>5248910</wp:posOffset>
          </wp:positionH>
          <wp:positionV relativeFrom="paragraph">
            <wp:posOffset>50800</wp:posOffset>
          </wp:positionV>
          <wp:extent cx="889000" cy="370205"/>
          <wp:effectExtent l="0" t="0" r="6350" b="0"/>
          <wp:wrapNone/>
          <wp:docPr id="2" name="Grafik 2" descr="C:\Users\grunenberg\AppData\Local\Microsoft\Windows\Temporary Internet Files\Content.Word\Stoebich_Logo_Claim_DE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unenberg\AppData\Local\Microsoft\Windows\Temporary Internet Files\Content.Word\Stoebich_Logo_Claim_DE_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98E">
      <w:rPr>
        <w:sz w:val="28"/>
        <w:szCs w:val="28"/>
      </w:rPr>
      <w:t>Stöbich Brandschutz - Leistungs</w:t>
    </w:r>
    <w:r w:rsidR="00740E36">
      <w:rPr>
        <w:sz w:val="28"/>
        <w:szCs w:val="28"/>
      </w:rPr>
      <w:t>beschreibung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0513A7"/>
    <w:rsid w:val="00022E09"/>
    <w:rsid w:val="000452C2"/>
    <w:rsid w:val="000513A7"/>
    <w:rsid w:val="00051F08"/>
    <w:rsid w:val="00066336"/>
    <w:rsid w:val="00087A98"/>
    <w:rsid w:val="000948E4"/>
    <w:rsid w:val="0009783D"/>
    <w:rsid w:val="000A769C"/>
    <w:rsid w:val="000E6F83"/>
    <w:rsid w:val="00127B77"/>
    <w:rsid w:val="00127F38"/>
    <w:rsid w:val="00132E56"/>
    <w:rsid w:val="001333A2"/>
    <w:rsid w:val="00156FCE"/>
    <w:rsid w:val="0017619E"/>
    <w:rsid w:val="001C2311"/>
    <w:rsid w:val="00200093"/>
    <w:rsid w:val="00200365"/>
    <w:rsid w:val="00205F13"/>
    <w:rsid w:val="00217784"/>
    <w:rsid w:val="00220EA4"/>
    <w:rsid w:val="00233F16"/>
    <w:rsid w:val="002349BA"/>
    <w:rsid w:val="00236C30"/>
    <w:rsid w:val="002B11EE"/>
    <w:rsid w:val="002C49FB"/>
    <w:rsid w:val="002D384F"/>
    <w:rsid w:val="002D5994"/>
    <w:rsid w:val="002F3300"/>
    <w:rsid w:val="003161A0"/>
    <w:rsid w:val="0032667F"/>
    <w:rsid w:val="00395B91"/>
    <w:rsid w:val="003B2BCD"/>
    <w:rsid w:val="00432DCE"/>
    <w:rsid w:val="004F4394"/>
    <w:rsid w:val="00550E5A"/>
    <w:rsid w:val="0057484A"/>
    <w:rsid w:val="005B7B41"/>
    <w:rsid w:val="005B7E6F"/>
    <w:rsid w:val="005C12EB"/>
    <w:rsid w:val="0061251A"/>
    <w:rsid w:val="00670EA9"/>
    <w:rsid w:val="00674267"/>
    <w:rsid w:val="0069777A"/>
    <w:rsid w:val="00697F6B"/>
    <w:rsid w:val="006B3848"/>
    <w:rsid w:val="006C4248"/>
    <w:rsid w:val="00701181"/>
    <w:rsid w:val="00740E36"/>
    <w:rsid w:val="00796C24"/>
    <w:rsid w:val="007D7968"/>
    <w:rsid w:val="007F156B"/>
    <w:rsid w:val="00817D03"/>
    <w:rsid w:val="00880C8C"/>
    <w:rsid w:val="0088498E"/>
    <w:rsid w:val="008A1A65"/>
    <w:rsid w:val="008C3BDB"/>
    <w:rsid w:val="008E0C9D"/>
    <w:rsid w:val="008F0E97"/>
    <w:rsid w:val="009149E1"/>
    <w:rsid w:val="00930E58"/>
    <w:rsid w:val="0094660E"/>
    <w:rsid w:val="00965DC8"/>
    <w:rsid w:val="00977C57"/>
    <w:rsid w:val="009E0486"/>
    <w:rsid w:val="009E1D37"/>
    <w:rsid w:val="00A11688"/>
    <w:rsid w:val="00A410C9"/>
    <w:rsid w:val="00A416DB"/>
    <w:rsid w:val="00A716F5"/>
    <w:rsid w:val="00A94761"/>
    <w:rsid w:val="00AD1DF5"/>
    <w:rsid w:val="00AE53CA"/>
    <w:rsid w:val="00AF3FFE"/>
    <w:rsid w:val="00B16AD7"/>
    <w:rsid w:val="00B23D09"/>
    <w:rsid w:val="00B31999"/>
    <w:rsid w:val="00B33997"/>
    <w:rsid w:val="00B5493C"/>
    <w:rsid w:val="00B965AC"/>
    <w:rsid w:val="00BB6841"/>
    <w:rsid w:val="00BC560A"/>
    <w:rsid w:val="00BD6D13"/>
    <w:rsid w:val="00BF119F"/>
    <w:rsid w:val="00BF210C"/>
    <w:rsid w:val="00C07AD7"/>
    <w:rsid w:val="00C10E9A"/>
    <w:rsid w:val="00C40374"/>
    <w:rsid w:val="00C41E0E"/>
    <w:rsid w:val="00CA0F53"/>
    <w:rsid w:val="00CE2953"/>
    <w:rsid w:val="00CE63DA"/>
    <w:rsid w:val="00D2175E"/>
    <w:rsid w:val="00D75E9D"/>
    <w:rsid w:val="00D91059"/>
    <w:rsid w:val="00DB51AA"/>
    <w:rsid w:val="00DF0717"/>
    <w:rsid w:val="00E11F3E"/>
    <w:rsid w:val="00E4327E"/>
    <w:rsid w:val="00E462A3"/>
    <w:rsid w:val="00E55F54"/>
    <w:rsid w:val="00EC5C60"/>
    <w:rsid w:val="00ED668D"/>
    <w:rsid w:val="00F01BD1"/>
    <w:rsid w:val="00F23D81"/>
    <w:rsid w:val="00F5049A"/>
    <w:rsid w:val="00F54344"/>
    <w:rsid w:val="00F667B0"/>
    <w:rsid w:val="00F75BA1"/>
    <w:rsid w:val="00FC19CA"/>
    <w:rsid w:val="00FC42D5"/>
    <w:rsid w:val="00FF5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1761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176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ebich.de/?utm_source=Fibershield-HC_Kontakt&amp;utm_campaign=DE_Leistungsverzeichnisse&amp;utm_medium=LV-Text"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https://www.stoebich.de/produkt/fibershield-h/10079/?utm_source=Fibershield-H_Produktseite&amp;utm_medium=LV-Text&amp;utm_campaign=DE_LV" TargetMode="External"/><Relationship Id="rId14" Type="http://schemas.openxmlformats.org/officeDocument/2006/relationships/control" Target="activeX/activeX3.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CDD5-8B4E-4DC8-95A8-7EBB6C1C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Olaf</dc:creator>
  <cp:lastModifiedBy>Grunenberg, Olaf</cp:lastModifiedBy>
  <cp:revision>2</cp:revision>
  <cp:lastPrinted>2016-10-31T13:20:00Z</cp:lastPrinted>
  <dcterms:created xsi:type="dcterms:W3CDTF">2017-04-28T14:01:00Z</dcterms:created>
  <dcterms:modified xsi:type="dcterms:W3CDTF">2017-04-28T14:01:00Z</dcterms:modified>
</cp:coreProperties>
</file>